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74E" w:rsidRPr="008B4DD0" w:rsidRDefault="00AE074E" w:rsidP="00AE074E">
      <w:pPr>
        <w:rPr>
          <w:rFonts w:asciiTheme="minorHAnsi" w:hAnsiTheme="minorHAnsi" w:cstheme="minorHAnsi"/>
          <w:b/>
          <w:sz w:val="24"/>
          <w:szCs w:val="24"/>
        </w:rPr>
      </w:pPr>
    </w:p>
    <w:p w:rsidR="009844DC" w:rsidRDefault="009844DC" w:rsidP="008B4DD0">
      <w:pPr>
        <w:pStyle w:val="Default"/>
        <w:rPr>
          <w:rFonts w:asciiTheme="minorHAnsi" w:hAnsiTheme="minorHAnsi" w:cstheme="minorHAnsi"/>
          <w:b/>
        </w:rPr>
      </w:pPr>
      <w:bookmarkStart w:id="0" w:name="_GoBack"/>
    </w:p>
    <w:bookmarkEnd w:id="0"/>
    <w:p w:rsidR="008F20E5" w:rsidRPr="00B36D21" w:rsidRDefault="008F20E5" w:rsidP="008F20E5">
      <w:pPr>
        <w:pStyle w:val="Default"/>
        <w:rPr>
          <w:rFonts w:asciiTheme="minorHAnsi" w:hAnsiTheme="minorHAnsi" w:cstheme="minorHAnsi"/>
          <w:b/>
        </w:rPr>
      </w:pPr>
      <w:r w:rsidRPr="00B36D21">
        <w:rPr>
          <w:rFonts w:asciiTheme="minorHAnsi" w:hAnsiTheme="minorHAnsi" w:cstheme="minorHAnsi"/>
          <w:b/>
        </w:rPr>
        <w:t>Najważniejsze zmiany wprowadzone do SZOOP obejmują:</w:t>
      </w:r>
    </w:p>
    <w:p w:rsidR="00B36D21" w:rsidRDefault="00B36D21" w:rsidP="008F20E5">
      <w:pPr>
        <w:pStyle w:val="Default"/>
        <w:rPr>
          <w:rFonts w:asciiTheme="minorHAnsi" w:hAnsiTheme="minorHAnsi" w:cstheme="minorHAnsi"/>
        </w:rPr>
      </w:pPr>
    </w:p>
    <w:p w:rsidR="008F20E5" w:rsidRPr="00B36D21" w:rsidRDefault="008F20E5" w:rsidP="008F20E5">
      <w:pPr>
        <w:pStyle w:val="Default"/>
        <w:rPr>
          <w:rFonts w:asciiTheme="minorHAnsi" w:hAnsiTheme="minorHAnsi" w:cstheme="minorHAnsi"/>
        </w:rPr>
      </w:pPr>
      <w:r w:rsidRPr="00B36D21">
        <w:rPr>
          <w:rFonts w:asciiTheme="minorHAnsi" w:hAnsiTheme="minorHAnsi" w:cstheme="minorHAnsi"/>
        </w:rPr>
        <w:t>I. Opis poszczególnych osi priorytetowych PO oraz poszczególnych</w:t>
      </w:r>
      <w:r w:rsidR="00B36D21">
        <w:rPr>
          <w:rFonts w:asciiTheme="minorHAnsi" w:hAnsiTheme="minorHAnsi" w:cstheme="minorHAnsi"/>
        </w:rPr>
        <w:t xml:space="preserve"> </w:t>
      </w:r>
      <w:r w:rsidRPr="00B36D21">
        <w:rPr>
          <w:rFonts w:asciiTheme="minorHAnsi" w:hAnsiTheme="minorHAnsi" w:cstheme="minorHAnsi"/>
        </w:rPr>
        <w:t>działań/poddziałań:</w:t>
      </w:r>
    </w:p>
    <w:p w:rsidR="008F20E5" w:rsidRPr="00B36D21" w:rsidRDefault="008F20E5" w:rsidP="00355C01">
      <w:pPr>
        <w:pStyle w:val="Default"/>
        <w:numPr>
          <w:ilvl w:val="0"/>
          <w:numId w:val="7"/>
        </w:numPr>
        <w:rPr>
          <w:rFonts w:asciiTheme="minorHAnsi" w:hAnsiTheme="minorHAnsi" w:cstheme="minorHAnsi"/>
        </w:rPr>
      </w:pPr>
      <w:r w:rsidRPr="00B36D21">
        <w:rPr>
          <w:rFonts w:asciiTheme="minorHAnsi" w:hAnsiTheme="minorHAnsi" w:cstheme="minorHAnsi"/>
        </w:rPr>
        <w:t>Oś III, Działanie 3.1 – dodano jako beneficjenta Narodowe Centrum Badań</w:t>
      </w:r>
      <w:r w:rsidR="00B36D21">
        <w:rPr>
          <w:rFonts w:asciiTheme="minorHAnsi" w:hAnsiTheme="minorHAnsi" w:cstheme="minorHAnsi"/>
        </w:rPr>
        <w:t xml:space="preserve"> </w:t>
      </w:r>
      <w:r w:rsidRPr="00B36D21">
        <w:rPr>
          <w:rFonts w:asciiTheme="minorHAnsi" w:hAnsiTheme="minorHAnsi" w:cstheme="minorHAnsi"/>
        </w:rPr>
        <w:t>i Rozwoju.</w:t>
      </w:r>
    </w:p>
    <w:p w:rsidR="008F20E5" w:rsidRPr="00B36D21" w:rsidRDefault="008F20E5" w:rsidP="008F20E5">
      <w:pPr>
        <w:pStyle w:val="Default"/>
        <w:rPr>
          <w:rFonts w:asciiTheme="minorHAnsi" w:hAnsiTheme="minorHAnsi" w:cstheme="minorHAnsi"/>
        </w:rPr>
      </w:pPr>
      <w:r w:rsidRPr="00B36D21">
        <w:rPr>
          <w:rFonts w:asciiTheme="minorHAnsi" w:hAnsiTheme="minorHAnsi" w:cstheme="minorHAnsi"/>
        </w:rPr>
        <w:t>II. Zmiany finansowe</w:t>
      </w:r>
    </w:p>
    <w:p w:rsidR="008F20E5" w:rsidRPr="00B36D21" w:rsidRDefault="008F20E5" w:rsidP="00E42029">
      <w:pPr>
        <w:pStyle w:val="Default"/>
        <w:numPr>
          <w:ilvl w:val="0"/>
          <w:numId w:val="7"/>
        </w:numPr>
        <w:rPr>
          <w:rFonts w:asciiTheme="minorHAnsi" w:hAnsiTheme="minorHAnsi" w:cstheme="minorHAnsi"/>
        </w:rPr>
      </w:pPr>
      <w:r w:rsidRPr="00B36D21">
        <w:rPr>
          <w:rFonts w:asciiTheme="minorHAnsi" w:hAnsiTheme="minorHAnsi" w:cstheme="minorHAnsi"/>
        </w:rPr>
        <w:t>Oś III, Działanie 3.1 – zwiększono alokację o 3,7 mln EUR. Działanie 3.5 –</w:t>
      </w:r>
      <w:r w:rsidR="00B36D21" w:rsidRPr="00B36D21">
        <w:rPr>
          <w:rFonts w:asciiTheme="minorHAnsi" w:hAnsiTheme="minorHAnsi" w:cstheme="minorHAnsi"/>
        </w:rPr>
        <w:t xml:space="preserve"> </w:t>
      </w:r>
      <w:r w:rsidRPr="00B36D21">
        <w:rPr>
          <w:rFonts w:asciiTheme="minorHAnsi" w:hAnsiTheme="minorHAnsi" w:cstheme="minorHAnsi"/>
        </w:rPr>
        <w:t>zmniejszono alokację o 3,7 mln EUR. Zmiana ta wynika z planowanego</w:t>
      </w:r>
      <w:r w:rsidR="00B36D21" w:rsidRPr="00B36D21">
        <w:rPr>
          <w:rFonts w:asciiTheme="minorHAnsi" w:hAnsiTheme="minorHAnsi" w:cstheme="minorHAnsi"/>
        </w:rPr>
        <w:t xml:space="preserve"> </w:t>
      </w:r>
      <w:r w:rsidRPr="00B36D21">
        <w:rPr>
          <w:rFonts w:asciiTheme="minorHAnsi" w:hAnsiTheme="minorHAnsi" w:cstheme="minorHAnsi"/>
        </w:rPr>
        <w:t>aneksowania projektów, w których uwzględniono wsparcie dla osób uciekających</w:t>
      </w:r>
      <w:r w:rsidR="00B36D21">
        <w:rPr>
          <w:rFonts w:asciiTheme="minorHAnsi" w:hAnsiTheme="minorHAnsi" w:cstheme="minorHAnsi"/>
        </w:rPr>
        <w:t xml:space="preserve"> </w:t>
      </w:r>
      <w:r w:rsidRPr="00B36D21">
        <w:rPr>
          <w:rFonts w:asciiTheme="minorHAnsi" w:hAnsiTheme="minorHAnsi" w:cstheme="minorHAnsi"/>
        </w:rPr>
        <w:t>z Ukrainy.</w:t>
      </w:r>
    </w:p>
    <w:p w:rsidR="008F20E5" w:rsidRPr="00B36D21" w:rsidRDefault="00240DA7" w:rsidP="008F20E5">
      <w:pPr>
        <w:pStyle w:val="Default"/>
        <w:rPr>
          <w:rFonts w:asciiTheme="minorHAnsi" w:hAnsiTheme="minorHAnsi" w:cstheme="minorHAnsi"/>
        </w:rPr>
      </w:pPr>
      <w:r w:rsidRPr="00B36D21">
        <w:rPr>
          <w:rFonts w:asciiTheme="minorHAnsi" w:hAnsiTheme="minorHAnsi" w:cstheme="minorHAnsi"/>
        </w:rPr>
        <w:t xml:space="preserve"> </w:t>
      </w:r>
      <w:r w:rsidR="008F20E5" w:rsidRPr="00B36D21">
        <w:rPr>
          <w:rFonts w:asciiTheme="minorHAnsi" w:hAnsiTheme="minorHAnsi" w:cstheme="minorHAnsi"/>
        </w:rPr>
        <w:t>III. Załącznik 2a i 2b:</w:t>
      </w:r>
    </w:p>
    <w:p w:rsidR="008F20E5" w:rsidRPr="00B36D21" w:rsidRDefault="008F20E5" w:rsidP="00E07C17">
      <w:pPr>
        <w:pStyle w:val="Default"/>
        <w:numPr>
          <w:ilvl w:val="0"/>
          <w:numId w:val="10"/>
        </w:numPr>
        <w:rPr>
          <w:rFonts w:asciiTheme="minorHAnsi" w:hAnsiTheme="minorHAnsi" w:cstheme="minorHAnsi"/>
        </w:rPr>
      </w:pPr>
      <w:r w:rsidRPr="00B36D21">
        <w:rPr>
          <w:rFonts w:asciiTheme="minorHAnsi" w:hAnsiTheme="minorHAnsi" w:cstheme="minorHAnsi"/>
        </w:rPr>
        <w:t>W PI 8i, 8ii, 9i, 9iv, 10ii, 13i dodano wskaźnik liczba osób, którym udzielono ochrony</w:t>
      </w:r>
      <w:r w:rsidR="00B36D21" w:rsidRPr="00B36D21">
        <w:rPr>
          <w:rFonts w:asciiTheme="minorHAnsi" w:hAnsiTheme="minorHAnsi" w:cstheme="minorHAnsi"/>
        </w:rPr>
        <w:t xml:space="preserve"> </w:t>
      </w:r>
      <w:r w:rsidRPr="00B36D21">
        <w:rPr>
          <w:rFonts w:asciiTheme="minorHAnsi" w:hAnsiTheme="minorHAnsi" w:cstheme="minorHAnsi"/>
        </w:rPr>
        <w:t>czasowej w związku z wojną w Ukrainie, objętych wsparciem w programie</w:t>
      </w:r>
      <w:r w:rsidR="00B36D21" w:rsidRPr="00B36D21">
        <w:rPr>
          <w:rFonts w:asciiTheme="minorHAnsi" w:hAnsiTheme="minorHAnsi" w:cstheme="minorHAnsi"/>
        </w:rPr>
        <w:t xml:space="preserve"> </w:t>
      </w:r>
      <w:r w:rsidRPr="00B36D21">
        <w:rPr>
          <w:rFonts w:asciiTheme="minorHAnsi" w:hAnsiTheme="minorHAnsi" w:cstheme="minorHAnsi"/>
        </w:rPr>
        <w:t>w związku z umożliwieniem wsparcia osób z Ukrainy w projektach Działania 1.1,</w:t>
      </w:r>
      <w:r w:rsidR="00B36D21">
        <w:rPr>
          <w:rFonts w:asciiTheme="minorHAnsi" w:hAnsiTheme="minorHAnsi" w:cstheme="minorHAnsi"/>
        </w:rPr>
        <w:t xml:space="preserve"> </w:t>
      </w:r>
      <w:r w:rsidRPr="00B36D21">
        <w:rPr>
          <w:rFonts w:asciiTheme="minorHAnsi" w:hAnsiTheme="minorHAnsi" w:cstheme="minorHAnsi"/>
        </w:rPr>
        <w:t>1.2, 1.3, 1.4, 1.5, 2.6, 2.8, 3.1, 3.5 i 7.1.</w:t>
      </w:r>
    </w:p>
    <w:p w:rsidR="008F20E5" w:rsidRPr="00B36D21" w:rsidRDefault="008F20E5" w:rsidP="008F20E5">
      <w:pPr>
        <w:pStyle w:val="Default"/>
        <w:rPr>
          <w:rFonts w:asciiTheme="minorHAnsi" w:hAnsiTheme="minorHAnsi" w:cstheme="minorHAnsi"/>
        </w:rPr>
      </w:pPr>
      <w:r w:rsidRPr="00B36D21">
        <w:rPr>
          <w:rFonts w:asciiTheme="minorHAnsi" w:hAnsiTheme="minorHAnsi" w:cstheme="minorHAnsi"/>
        </w:rPr>
        <w:t>IV. Załącznik 4 – uzupełniono o aktualną wersję Rocznego Planu Działania MSWiA na</w:t>
      </w:r>
      <w:r w:rsidR="00B36D21">
        <w:rPr>
          <w:rFonts w:asciiTheme="minorHAnsi" w:hAnsiTheme="minorHAnsi" w:cstheme="minorHAnsi"/>
        </w:rPr>
        <w:t xml:space="preserve"> </w:t>
      </w:r>
      <w:r w:rsidRPr="00B36D21">
        <w:rPr>
          <w:rFonts w:asciiTheme="minorHAnsi" w:hAnsiTheme="minorHAnsi" w:cstheme="minorHAnsi"/>
        </w:rPr>
        <w:t>2021 r.</w:t>
      </w:r>
    </w:p>
    <w:p w:rsidR="008F20E5" w:rsidRPr="00B36D21" w:rsidRDefault="008F20E5" w:rsidP="008F20E5">
      <w:pPr>
        <w:pStyle w:val="Default"/>
        <w:rPr>
          <w:rFonts w:asciiTheme="minorHAnsi" w:hAnsiTheme="minorHAnsi" w:cstheme="minorHAnsi"/>
        </w:rPr>
      </w:pPr>
      <w:r w:rsidRPr="00B36D21">
        <w:rPr>
          <w:rFonts w:asciiTheme="minorHAnsi" w:hAnsiTheme="minorHAnsi" w:cstheme="minorHAnsi"/>
        </w:rPr>
        <w:t>V. Załącznik 5 – uzupełniono i zaktualizowano wykaz wszystkich zidentyfikowanych do</w:t>
      </w:r>
      <w:r w:rsidR="00B36D21">
        <w:rPr>
          <w:rFonts w:asciiTheme="minorHAnsi" w:hAnsiTheme="minorHAnsi" w:cstheme="minorHAnsi"/>
        </w:rPr>
        <w:t xml:space="preserve"> </w:t>
      </w:r>
      <w:r w:rsidRPr="00B36D21">
        <w:rPr>
          <w:rFonts w:asciiTheme="minorHAnsi" w:hAnsiTheme="minorHAnsi" w:cstheme="minorHAnsi"/>
        </w:rPr>
        <w:t>tej pory w ramach PO WER projektów.</w:t>
      </w:r>
    </w:p>
    <w:p w:rsidR="00240DA7" w:rsidRPr="00B36D21" w:rsidRDefault="008F20E5" w:rsidP="008F20E5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 w:rsidRPr="00B36D21">
        <w:rPr>
          <w:rFonts w:asciiTheme="minorHAnsi" w:hAnsiTheme="minorHAnsi" w:cstheme="minorHAnsi"/>
        </w:rPr>
        <w:t>VI. Cały dokument – wprowadzono zmiany o charakterze redakcyjnym.</w:t>
      </w:r>
    </w:p>
    <w:sectPr w:rsidR="00240DA7" w:rsidRPr="00B36D21" w:rsidSect="000A3C4C">
      <w:headerReference w:type="first" r:id="rId8"/>
      <w:footerReference w:type="first" r:id="rId9"/>
      <w:pgSz w:w="11906" w:h="16838"/>
      <w:pgMar w:top="1418" w:right="1418" w:bottom="1418" w:left="1418" w:header="73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22D" w:rsidRDefault="004C022D" w:rsidP="002775EC">
      <w:r>
        <w:separator/>
      </w:r>
    </w:p>
  </w:endnote>
  <w:endnote w:type="continuationSeparator" w:id="0">
    <w:p w:rsidR="004C022D" w:rsidRDefault="004C022D" w:rsidP="00277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405" w:rsidRDefault="0005754A" w:rsidP="00773405">
    <w:pPr>
      <w:pStyle w:val="Stopka"/>
      <w:ind w:left="-964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-576580</wp:posOffset>
          </wp:positionH>
          <wp:positionV relativeFrom="paragraph">
            <wp:posOffset>-588010</wp:posOffset>
          </wp:positionV>
          <wp:extent cx="6913880" cy="864235"/>
          <wp:effectExtent l="0" t="0" r="0" b="0"/>
          <wp:wrapNone/>
          <wp:docPr id="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3880" cy="864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31815" w:rsidRDefault="00E31815" w:rsidP="00E318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22D" w:rsidRDefault="004C022D" w:rsidP="002775EC">
      <w:r>
        <w:separator/>
      </w:r>
    </w:p>
  </w:footnote>
  <w:footnote w:type="continuationSeparator" w:id="0">
    <w:p w:rsidR="004C022D" w:rsidRDefault="004C022D" w:rsidP="00277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DC6" w:rsidRDefault="00344624">
    <w:pPr>
      <w:pStyle w:val="Nagwek"/>
    </w:pPr>
    <w:r>
      <w:rPr>
        <w:noProof/>
        <w:snapToGrid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-314960</wp:posOffset>
          </wp:positionV>
          <wp:extent cx="6891655" cy="987778"/>
          <wp:effectExtent l="0" t="0" r="4445" b="317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91655" cy="9877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D28E8"/>
    <w:multiLevelType w:val="hybridMultilevel"/>
    <w:tmpl w:val="6D749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F1EAE"/>
    <w:multiLevelType w:val="hybridMultilevel"/>
    <w:tmpl w:val="0A1C51E8"/>
    <w:lvl w:ilvl="0" w:tplc="CF163D82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512C7"/>
    <w:multiLevelType w:val="hybridMultilevel"/>
    <w:tmpl w:val="31E22BD8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4B1F0D"/>
    <w:multiLevelType w:val="hybridMultilevel"/>
    <w:tmpl w:val="54EE98E0"/>
    <w:lvl w:ilvl="0" w:tplc="62943B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3B3B2D"/>
    <w:multiLevelType w:val="hybridMultilevel"/>
    <w:tmpl w:val="2E90C730"/>
    <w:lvl w:ilvl="0" w:tplc="FBEC2014">
      <w:start w:val="1"/>
      <w:numFmt w:val="decimal"/>
      <w:lvlText w:val="%1."/>
      <w:lvlJc w:val="left"/>
      <w:pPr>
        <w:tabs>
          <w:tab w:val="num" w:pos="779"/>
        </w:tabs>
        <w:ind w:left="779" w:hanging="495"/>
      </w:pPr>
      <w:rPr>
        <w:rFonts w:hint="default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" w15:restartNumberingAfterBreak="0">
    <w:nsid w:val="51CF4BE4"/>
    <w:multiLevelType w:val="hybridMultilevel"/>
    <w:tmpl w:val="5E5C57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092146"/>
    <w:multiLevelType w:val="hybridMultilevel"/>
    <w:tmpl w:val="414A1F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224151"/>
    <w:multiLevelType w:val="hybridMultilevel"/>
    <w:tmpl w:val="0DD4FB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916D4B"/>
    <w:multiLevelType w:val="hybridMultilevel"/>
    <w:tmpl w:val="900CB7A8"/>
    <w:lvl w:ilvl="0" w:tplc="2256B75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1A6ECA"/>
    <w:multiLevelType w:val="hybridMultilevel"/>
    <w:tmpl w:val="30FEF7E2"/>
    <w:lvl w:ilvl="0" w:tplc="CF163D82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3"/>
  </w:num>
  <w:num w:numId="6">
    <w:abstractNumId w:val="2"/>
  </w:num>
  <w:num w:numId="7">
    <w:abstractNumId w:val="5"/>
  </w:num>
  <w:num w:numId="8">
    <w:abstractNumId w:val="1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989"/>
    <w:rsid w:val="0000053C"/>
    <w:rsid w:val="00000CDB"/>
    <w:rsid w:val="000206BC"/>
    <w:rsid w:val="000275E4"/>
    <w:rsid w:val="000510A2"/>
    <w:rsid w:val="0005754A"/>
    <w:rsid w:val="0007719D"/>
    <w:rsid w:val="0008623D"/>
    <w:rsid w:val="000A17E5"/>
    <w:rsid w:val="000A3C4C"/>
    <w:rsid w:val="000B1088"/>
    <w:rsid w:val="000B2B84"/>
    <w:rsid w:val="000B3897"/>
    <w:rsid w:val="000C356A"/>
    <w:rsid w:val="000C4120"/>
    <w:rsid w:val="000D0916"/>
    <w:rsid w:val="000E6C01"/>
    <w:rsid w:val="000F6E6D"/>
    <w:rsid w:val="001150D8"/>
    <w:rsid w:val="00121EA1"/>
    <w:rsid w:val="001342B6"/>
    <w:rsid w:val="001551EF"/>
    <w:rsid w:val="00156B83"/>
    <w:rsid w:val="00160DF4"/>
    <w:rsid w:val="00187145"/>
    <w:rsid w:val="001A01A0"/>
    <w:rsid w:val="001C6FDB"/>
    <w:rsid w:val="001C7169"/>
    <w:rsid w:val="001D1811"/>
    <w:rsid w:val="001E7E7E"/>
    <w:rsid w:val="001F2E39"/>
    <w:rsid w:val="002077D9"/>
    <w:rsid w:val="00221087"/>
    <w:rsid w:val="0022752C"/>
    <w:rsid w:val="00240DA7"/>
    <w:rsid w:val="00240EE3"/>
    <w:rsid w:val="00243EC8"/>
    <w:rsid w:val="00244739"/>
    <w:rsid w:val="00256548"/>
    <w:rsid w:val="00266193"/>
    <w:rsid w:val="0026796F"/>
    <w:rsid w:val="00270D8D"/>
    <w:rsid w:val="002775EC"/>
    <w:rsid w:val="00285996"/>
    <w:rsid w:val="002A6B22"/>
    <w:rsid w:val="002C4A40"/>
    <w:rsid w:val="002C68E5"/>
    <w:rsid w:val="002D07D2"/>
    <w:rsid w:val="002E0989"/>
    <w:rsid w:val="002E4005"/>
    <w:rsid w:val="00300C5B"/>
    <w:rsid w:val="00305097"/>
    <w:rsid w:val="00316543"/>
    <w:rsid w:val="003208A4"/>
    <w:rsid w:val="00321E97"/>
    <w:rsid w:val="00330639"/>
    <w:rsid w:val="00333501"/>
    <w:rsid w:val="00344624"/>
    <w:rsid w:val="0035763B"/>
    <w:rsid w:val="003656C4"/>
    <w:rsid w:val="00370368"/>
    <w:rsid w:val="003721B5"/>
    <w:rsid w:val="00372292"/>
    <w:rsid w:val="003A2495"/>
    <w:rsid w:val="003B5B4A"/>
    <w:rsid w:val="003C3665"/>
    <w:rsid w:val="003E07D1"/>
    <w:rsid w:val="003E0DC6"/>
    <w:rsid w:val="003F1C6A"/>
    <w:rsid w:val="003F4E36"/>
    <w:rsid w:val="003F768E"/>
    <w:rsid w:val="003F792A"/>
    <w:rsid w:val="00400400"/>
    <w:rsid w:val="00410725"/>
    <w:rsid w:val="0042723C"/>
    <w:rsid w:val="004458F9"/>
    <w:rsid w:val="00477200"/>
    <w:rsid w:val="0048738C"/>
    <w:rsid w:val="00487D3B"/>
    <w:rsid w:val="004A0408"/>
    <w:rsid w:val="004B47FF"/>
    <w:rsid w:val="004C022D"/>
    <w:rsid w:val="004C59FF"/>
    <w:rsid w:val="004E3ADA"/>
    <w:rsid w:val="00502F38"/>
    <w:rsid w:val="00552B11"/>
    <w:rsid w:val="00570D7E"/>
    <w:rsid w:val="00572470"/>
    <w:rsid w:val="005A023D"/>
    <w:rsid w:val="005A4E66"/>
    <w:rsid w:val="005B1CD0"/>
    <w:rsid w:val="005C1FD0"/>
    <w:rsid w:val="005C21CD"/>
    <w:rsid w:val="005E2853"/>
    <w:rsid w:val="005E2885"/>
    <w:rsid w:val="005E34A7"/>
    <w:rsid w:val="005E7341"/>
    <w:rsid w:val="005F1A37"/>
    <w:rsid w:val="0062525F"/>
    <w:rsid w:val="00682989"/>
    <w:rsid w:val="00696AB8"/>
    <w:rsid w:val="006A6320"/>
    <w:rsid w:val="006A64FF"/>
    <w:rsid w:val="006A665F"/>
    <w:rsid w:val="006C4B03"/>
    <w:rsid w:val="006C7A51"/>
    <w:rsid w:val="006D74CC"/>
    <w:rsid w:val="006D7734"/>
    <w:rsid w:val="006E0337"/>
    <w:rsid w:val="00712B1A"/>
    <w:rsid w:val="00712D86"/>
    <w:rsid w:val="00722962"/>
    <w:rsid w:val="00740E48"/>
    <w:rsid w:val="00754701"/>
    <w:rsid w:val="00771F77"/>
    <w:rsid w:val="00773405"/>
    <w:rsid w:val="007A5556"/>
    <w:rsid w:val="007B0B08"/>
    <w:rsid w:val="007C1059"/>
    <w:rsid w:val="007C7751"/>
    <w:rsid w:val="007D1EDE"/>
    <w:rsid w:val="007D79AA"/>
    <w:rsid w:val="007E2BB0"/>
    <w:rsid w:val="007F6FC7"/>
    <w:rsid w:val="0080169F"/>
    <w:rsid w:val="00804A52"/>
    <w:rsid w:val="00814333"/>
    <w:rsid w:val="00815EC3"/>
    <w:rsid w:val="00822C39"/>
    <w:rsid w:val="00825F5A"/>
    <w:rsid w:val="00831C9F"/>
    <w:rsid w:val="008335F7"/>
    <w:rsid w:val="008349AC"/>
    <w:rsid w:val="0084238F"/>
    <w:rsid w:val="008570D7"/>
    <w:rsid w:val="00871BAD"/>
    <w:rsid w:val="0087234E"/>
    <w:rsid w:val="00872F3B"/>
    <w:rsid w:val="008B4B95"/>
    <w:rsid w:val="008B4DD0"/>
    <w:rsid w:val="008B68C3"/>
    <w:rsid w:val="008C0B22"/>
    <w:rsid w:val="008C4037"/>
    <w:rsid w:val="008D370C"/>
    <w:rsid w:val="008E511D"/>
    <w:rsid w:val="008F20E5"/>
    <w:rsid w:val="0096580F"/>
    <w:rsid w:val="009740A3"/>
    <w:rsid w:val="009844DC"/>
    <w:rsid w:val="00992EE0"/>
    <w:rsid w:val="009D77C1"/>
    <w:rsid w:val="009E4721"/>
    <w:rsid w:val="009F2913"/>
    <w:rsid w:val="00A30C8F"/>
    <w:rsid w:val="00A3415C"/>
    <w:rsid w:val="00A52422"/>
    <w:rsid w:val="00A52BB8"/>
    <w:rsid w:val="00A70685"/>
    <w:rsid w:val="00A960B4"/>
    <w:rsid w:val="00AA01C7"/>
    <w:rsid w:val="00AA50B3"/>
    <w:rsid w:val="00AA5C5A"/>
    <w:rsid w:val="00AB7F9C"/>
    <w:rsid w:val="00AD2C6F"/>
    <w:rsid w:val="00AE074E"/>
    <w:rsid w:val="00AE1B60"/>
    <w:rsid w:val="00AF409A"/>
    <w:rsid w:val="00B012C9"/>
    <w:rsid w:val="00B2650C"/>
    <w:rsid w:val="00B311FB"/>
    <w:rsid w:val="00B36D21"/>
    <w:rsid w:val="00B619FD"/>
    <w:rsid w:val="00B748B8"/>
    <w:rsid w:val="00B967B5"/>
    <w:rsid w:val="00BB136C"/>
    <w:rsid w:val="00BB2B01"/>
    <w:rsid w:val="00BB6D3B"/>
    <w:rsid w:val="00BC7D74"/>
    <w:rsid w:val="00BD040D"/>
    <w:rsid w:val="00BD62E0"/>
    <w:rsid w:val="00C07BD2"/>
    <w:rsid w:val="00C10FBA"/>
    <w:rsid w:val="00C14D95"/>
    <w:rsid w:val="00C37306"/>
    <w:rsid w:val="00C37421"/>
    <w:rsid w:val="00C45CF0"/>
    <w:rsid w:val="00C502BE"/>
    <w:rsid w:val="00C6296D"/>
    <w:rsid w:val="00C736F0"/>
    <w:rsid w:val="00C85C8B"/>
    <w:rsid w:val="00C9324D"/>
    <w:rsid w:val="00C95831"/>
    <w:rsid w:val="00CA26D3"/>
    <w:rsid w:val="00CB1003"/>
    <w:rsid w:val="00CD0B1A"/>
    <w:rsid w:val="00CD3484"/>
    <w:rsid w:val="00CD5596"/>
    <w:rsid w:val="00CE3213"/>
    <w:rsid w:val="00D11119"/>
    <w:rsid w:val="00D30433"/>
    <w:rsid w:val="00D54602"/>
    <w:rsid w:val="00D72701"/>
    <w:rsid w:val="00DB2ACC"/>
    <w:rsid w:val="00DF6E1F"/>
    <w:rsid w:val="00E06DC7"/>
    <w:rsid w:val="00E132A5"/>
    <w:rsid w:val="00E13EB5"/>
    <w:rsid w:val="00E26FD6"/>
    <w:rsid w:val="00E31815"/>
    <w:rsid w:val="00E3739C"/>
    <w:rsid w:val="00E50E98"/>
    <w:rsid w:val="00E52258"/>
    <w:rsid w:val="00E5513B"/>
    <w:rsid w:val="00E55213"/>
    <w:rsid w:val="00E5681B"/>
    <w:rsid w:val="00E56F67"/>
    <w:rsid w:val="00E70F47"/>
    <w:rsid w:val="00E75DEF"/>
    <w:rsid w:val="00EA2680"/>
    <w:rsid w:val="00EA5FED"/>
    <w:rsid w:val="00EA72DE"/>
    <w:rsid w:val="00EB0E8E"/>
    <w:rsid w:val="00EB2E54"/>
    <w:rsid w:val="00EB66F0"/>
    <w:rsid w:val="00EE0CCC"/>
    <w:rsid w:val="00F26E09"/>
    <w:rsid w:val="00F412C2"/>
    <w:rsid w:val="00F50652"/>
    <w:rsid w:val="00F74DC6"/>
    <w:rsid w:val="00F87B6E"/>
    <w:rsid w:val="00F90FE9"/>
    <w:rsid w:val="00F91A0A"/>
    <w:rsid w:val="00FB679C"/>
    <w:rsid w:val="00FE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BA0D74"/>
  <w15:chartTrackingRefBased/>
  <w15:docId w15:val="{D5F4B675-0256-4012-A686-5FD4CFBAA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736F0"/>
    <w:rPr>
      <w:rFonts w:ascii="Arial Narrow" w:eastAsia="Times New Roman" w:hAnsi="Arial Narrow"/>
      <w:snapToGrid w:val="0"/>
      <w:sz w:val="26"/>
      <w:szCs w:val="26"/>
    </w:rPr>
  </w:style>
  <w:style w:type="paragraph" w:styleId="Nagwek3">
    <w:name w:val="heading 3"/>
    <w:aliases w:val="Nagłówek 3 - działania"/>
    <w:basedOn w:val="Normalny"/>
    <w:next w:val="Normalny"/>
    <w:link w:val="Nagwek3Znak"/>
    <w:uiPriority w:val="99"/>
    <w:qFormat/>
    <w:rsid w:val="001150D8"/>
    <w:pPr>
      <w:keepNext/>
      <w:spacing w:before="240" w:after="240"/>
      <w:outlineLvl w:val="2"/>
    </w:pPr>
    <w:rPr>
      <w:rFonts w:ascii="Calibri" w:hAnsi="Calibri"/>
      <w:b/>
      <w:bCs/>
      <w:snapToGrid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75EC"/>
  </w:style>
  <w:style w:type="paragraph" w:styleId="Stopka">
    <w:name w:val="footer"/>
    <w:basedOn w:val="Normalny"/>
    <w:link w:val="Stopka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75EC"/>
  </w:style>
  <w:style w:type="paragraph" w:styleId="Tekstdymka">
    <w:name w:val="Balloon Text"/>
    <w:basedOn w:val="Normalny"/>
    <w:link w:val="TekstdymkaZnak"/>
    <w:uiPriority w:val="99"/>
    <w:semiHidden/>
    <w:unhideWhenUsed/>
    <w:rsid w:val="002775E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775EC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4B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B4B95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8B4B95"/>
    <w:rPr>
      <w:vertAlign w:val="superscript"/>
    </w:rPr>
  </w:style>
  <w:style w:type="character" w:styleId="Hipercze">
    <w:name w:val="Hyperlink"/>
    <w:rsid w:val="00992EE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92EE0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92EE0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992EE0"/>
    <w:rPr>
      <w:vertAlign w:val="superscript"/>
    </w:rPr>
  </w:style>
  <w:style w:type="paragraph" w:customStyle="1" w:styleId="w5">
    <w:name w:val="w5"/>
    <w:basedOn w:val="Normalny"/>
    <w:rsid w:val="00B311FB"/>
    <w:pPr>
      <w:tabs>
        <w:tab w:val="left" w:pos="283"/>
      </w:tabs>
      <w:spacing w:line="304" w:lineRule="atLeast"/>
      <w:ind w:left="283" w:hanging="283"/>
      <w:jc w:val="both"/>
    </w:pPr>
    <w:rPr>
      <w:rFonts w:ascii="Times New Roman" w:hAnsi="Times New Roman"/>
      <w:szCs w:val="20"/>
    </w:rPr>
  </w:style>
  <w:style w:type="paragraph" w:customStyle="1" w:styleId="Tekstpodstawowy1">
    <w:name w:val="Tekst podstawowy1"/>
    <w:rsid w:val="00B311FB"/>
    <w:pPr>
      <w:spacing w:line="304" w:lineRule="atLeast"/>
      <w:ind w:firstLine="283"/>
      <w:jc w:val="both"/>
    </w:pPr>
    <w:rPr>
      <w:rFonts w:ascii="Times New Roman" w:eastAsia="Times New Roman" w:hAnsi="Times New Roman"/>
      <w:snapToGrid w:val="0"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0A17E5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0A17E5"/>
    <w:rPr>
      <w:sz w:val="28"/>
      <w:szCs w:val="20"/>
    </w:rPr>
  </w:style>
  <w:style w:type="character" w:customStyle="1" w:styleId="TekstpodstawowyZnak">
    <w:name w:val="Tekst podstawowy Znak"/>
    <w:link w:val="Tekstpodstawowy"/>
    <w:rsid w:val="000A17E5"/>
    <w:rPr>
      <w:rFonts w:ascii="Arial Narrow" w:eastAsia="Times New Roman" w:hAnsi="Arial Narrow"/>
      <w:sz w:val="28"/>
    </w:rPr>
  </w:style>
  <w:style w:type="paragraph" w:styleId="NormalnyWeb">
    <w:name w:val="Normal (Web)"/>
    <w:basedOn w:val="Normalny"/>
    <w:uiPriority w:val="99"/>
    <w:unhideWhenUsed/>
    <w:rsid w:val="00BD040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Adres">
    <w:name w:val="Adres"/>
    <w:basedOn w:val="Normalny"/>
    <w:next w:val="Tekstpodstawowy"/>
    <w:uiPriority w:val="99"/>
    <w:rsid w:val="00C736F0"/>
    <w:pPr>
      <w:keepLines/>
      <w:suppressAutoHyphens/>
      <w:autoSpaceDN w:val="0"/>
      <w:ind w:right="2880"/>
      <w:textAlignment w:val="baseline"/>
    </w:pPr>
    <w:rPr>
      <w:rFonts w:ascii="Courier New" w:eastAsia="Calibri" w:hAnsi="Courier New" w:cs="Courier New"/>
      <w:snapToGrid/>
      <w:sz w:val="24"/>
      <w:szCs w:val="24"/>
      <w:lang w:val="x-none"/>
    </w:rPr>
  </w:style>
  <w:style w:type="paragraph" w:customStyle="1" w:styleId="Default">
    <w:name w:val="Default"/>
    <w:rsid w:val="008B4D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Nagwek3Znak">
    <w:name w:val="Nagłówek 3 Znak"/>
    <w:aliases w:val="Nagłówek 3 - działania Znak"/>
    <w:basedOn w:val="Domylnaczcionkaakapitu"/>
    <w:link w:val="Nagwek3"/>
    <w:uiPriority w:val="99"/>
    <w:rsid w:val="001150D8"/>
    <w:rPr>
      <w:rFonts w:eastAsia="Times New Roman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7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.hebdzynska\Desktop\szablony%20-%20nowe\power_wup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D581F-C10B-4A06-8745-A75B1B96C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power_wup</Template>
  <TotalTime>1</TotalTime>
  <Pages>1</Pages>
  <Words>150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Hebdzyńska</dc:creator>
  <cp:keywords/>
  <cp:lastModifiedBy>Ewa Hebdzyńska</cp:lastModifiedBy>
  <cp:revision>2</cp:revision>
  <cp:lastPrinted>2018-08-01T09:28:00Z</cp:lastPrinted>
  <dcterms:created xsi:type="dcterms:W3CDTF">2022-09-22T06:00:00Z</dcterms:created>
  <dcterms:modified xsi:type="dcterms:W3CDTF">2022-09-22T06:00:00Z</dcterms:modified>
</cp:coreProperties>
</file>